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380"/>
        <w:gridCol w:w="1697"/>
        <w:gridCol w:w="1495"/>
        <w:gridCol w:w="1482"/>
        <w:gridCol w:w="1418"/>
      </w:tblGrid>
      <w:tr w:rsidR="00D1284C" w:rsidRPr="00D1284C" w:rsidTr="00D12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shd w:val="clear" w:color="auto" w:fill="DAEEF3" w:themeFill="accent5" w:themeFillTint="33"/>
            <w:noWrap/>
            <w:hideMark/>
          </w:tcPr>
          <w:p w:rsidR="00D1284C" w:rsidRPr="00D1284C" w:rsidRDefault="00D1284C" w:rsidP="00D1284C">
            <w:pPr>
              <w:jc w:val="center"/>
              <w:rPr>
                <w:rFonts w:ascii="Arial" w:eastAsia="Times New Roman" w:hAnsi="Arial" w:cs="Arial"/>
                <w:b w:val="0"/>
                <w:iCs/>
                <w:color w:val="000000" w:themeColor="text1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color w:val="000000" w:themeColor="text1"/>
                <w:lang w:eastAsia="ru-RU"/>
              </w:rPr>
              <w:t>Категория номера</w:t>
            </w:r>
          </w:p>
        </w:tc>
        <w:tc>
          <w:tcPr>
            <w:tcW w:w="1697" w:type="dxa"/>
            <w:shd w:val="clear" w:color="auto" w:fill="DAEEF3" w:themeFill="accent5" w:themeFillTint="33"/>
            <w:hideMark/>
          </w:tcPr>
          <w:p w:rsidR="00D1284C" w:rsidRPr="00D1284C" w:rsidRDefault="00D1284C" w:rsidP="00D128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color w:val="000000" w:themeColor="text1"/>
                <w:lang w:eastAsia="ru-RU"/>
              </w:rPr>
              <w:t>тариф в руб.</w:t>
            </w:r>
          </w:p>
        </w:tc>
        <w:tc>
          <w:tcPr>
            <w:tcW w:w="1495" w:type="dxa"/>
            <w:shd w:val="clear" w:color="auto" w:fill="DAEEF3" w:themeFill="accent5" w:themeFillTint="33"/>
            <w:noWrap/>
            <w:hideMark/>
          </w:tcPr>
          <w:p w:rsidR="00D1284C" w:rsidRPr="00D1284C" w:rsidRDefault="00D1284C" w:rsidP="00D128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Cs/>
                <w:color w:val="000000" w:themeColor="text1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color w:val="000000" w:themeColor="text1"/>
                <w:lang w:eastAsia="ru-RU"/>
              </w:rPr>
              <w:t>Проживание</w:t>
            </w:r>
          </w:p>
        </w:tc>
        <w:tc>
          <w:tcPr>
            <w:tcW w:w="1482" w:type="dxa"/>
            <w:shd w:val="clear" w:color="auto" w:fill="DAEEF3" w:themeFill="accent5" w:themeFillTint="33"/>
            <w:hideMark/>
          </w:tcPr>
          <w:p w:rsidR="00D1284C" w:rsidRPr="00D1284C" w:rsidRDefault="00D1284C" w:rsidP="00D128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Cs/>
                <w:color w:val="000000" w:themeColor="text1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color w:val="000000" w:themeColor="text1"/>
                <w:lang w:eastAsia="ru-RU"/>
              </w:rPr>
              <w:t>1 -разовое питание</w:t>
            </w:r>
          </w:p>
        </w:tc>
        <w:tc>
          <w:tcPr>
            <w:tcW w:w="1418" w:type="dxa"/>
            <w:shd w:val="clear" w:color="auto" w:fill="DAEEF3" w:themeFill="accent5" w:themeFillTint="33"/>
            <w:hideMark/>
          </w:tcPr>
          <w:p w:rsidR="00D1284C" w:rsidRPr="00D1284C" w:rsidRDefault="00D1284C" w:rsidP="00D128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Cs/>
                <w:color w:val="000000" w:themeColor="text1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color w:val="000000" w:themeColor="text1"/>
                <w:lang w:eastAsia="ru-RU"/>
              </w:rPr>
              <w:t>2-х разовое питание</w:t>
            </w:r>
          </w:p>
        </w:tc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4"/>
            <w:noWrap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iCs/>
                <w:lang w:eastAsia="ru-RU"/>
              </w:rPr>
            </w:pPr>
            <w:proofErr w:type="spellStart"/>
            <w:r>
              <w:rPr>
                <w:rFonts w:ascii="Arial" w:hAnsi="Arial" w:cs="Arial"/>
              </w:rPr>
              <w:t>Standart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</w:t>
            </w:r>
            <w:proofErr w:type="spellStart"/>
            <w:r w:rsidRPr="00D1284C">
              <w:rPr>
                <w:rFonts w:ascii="Arial" w:hAnsi="Arial" w:cs="Arial"/>
              </w:rPr>
              <w:t>win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284C" w:rsidRPr="00D1284C" w:rsidTr="00D128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lang w:eastAsia="ru-RU"/>
              </w:rPr>
              <w:t>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8300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6800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1500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☺☺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10800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7800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6000</w:t>
            </w:r>
          </w:p>
        </w:tc>
      </w:tr>
      <w:tr w:rsidR="00D1284C" w:rsidRPr="00D1284C" w:rsidTr="00D128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4"/>
            <w:noWrap/>
            <w:hideMark/>
          </w:tcPr>
          <w:p w:rsidR="00D1284C" w:rsidRPr="00D1284C" w:rsidRDefault="00D1284C" w:rsidP="00D1284C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000000"/>
                <w:spacing w:val="15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pacing w:val="15"/>
                <w:lang w:eastAsia="ru-RU"/>
              </w:rPr>
              <w:t>Standard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1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15"/>
                <w:lang w:val="en-US" w:eastAsia="ru-RU"/>
              </w:rPr>
              <w:t>D</w:t>
            </w:r>
            <w:proofErr w:type="spellStart"/>
            <w:r w:rsidRPr="00D1284C">
              <w:rPr>
                <w:rFonts w:ascii="Arial" w:eastAsia="Times New Roman" w:hAnsi="Arial" w:cs="Arial"/>
                <w:color w:val="000000"/>
                <w:spacing w:val="15"/>
                <w:lang w:eastAsia="ru-RU"/>
              </w:rPr>
              <w:t>ouble</w:t>
            </w:r>
            <w:proofErr w:type="spellEnd"/>
          </w:p>
          <w:p w:rsidR="00D1284C" w:rsidRPr="00D1284C" w:rsidRDefault="00D1284C" w:rsidP="00D1284C">
            <w:pPr>
              <w:rPr>
                <w:rFonts w:ascii="Arial" w:eastAsia="Times New Roman" w:hAnsi="Arial" w:cs="Arial"/>
                <w:iCs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 </w:t>
            </w:r>
          </w:p>
        </w:tc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lang w:eastAsia="ru-RU"/>
              </w:rPr>
              <w:t>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9000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7500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1500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</w:tr>
      <w:tr w:rsidR="00D1284C" w:rsidRPr="00D1284C" w:rsidTr="00D128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☺☺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11500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8500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6000</w:t>
            </w:r>
          </w:p>
        </w:tc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4"/>
            <w:noWrap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iCs/>
                <w:lang w:eastAsia="ru-RU"/>
              </w:rPr>
              <w:t>Стандартный  номер с кухней</w:t>
            </w:r>
            <w:r w:rsidRPr="00D67551">
              <w:rPr>
                <w:rFonts w:ascii="Arial" w:eastAsia="Times New Roman" w:hAnsi="Arial" w:cs="Arial"/>
                <w:b w:val="0"/>
                <w:iCs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284C" w:rsidRPr="00D1284C" w:rsidTr="00D128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lang w:eastAsia="ru-RU"/>
              </w:rPr>
              <w:t>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9000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7500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1500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☺☺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11500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8500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6000</w:t>
            </w:r>
          </w:p>
        </w:tc>
      </w:tr>
      <w:tr w:rsidR="00D1284C" w:rsidRPr="00D1284C" w:rsidTr="00D128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4"/>
            <w:noWrap/>
            <w:hideMark/>
          </w:tcPr>
          <w:p w:rsidR="00D1284C" w:rsidRPr="00D1284C" w:rsidRDefault="00D1284C" w:rsidP="00D128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15"/>
                <w:sz w:val="22"/>
                <w:szCs w:val="22"/>
              </w:rPr>
            </w:pPr>
            <w:proofErr w:type="spellStart"/>
            <w:r w:rsidRPr="00D1284C">
              <w:rPr>
                <w:rFonts w:ascii="Arial" w:hAnsi="Arial" w:cs="Arial"/>
                <w:b/>
                <w:bCs/>
                <w:color w:val="000000"/>
                <w:spacing w:val="15"/>
                <w:sz w:val="22"/>
                <w:szCs w:val="22"/>
              </w:rPr>
              <w:t>Studio</w:t>
            </w:r>
            <w:proofErr w:type="spellEnd"/>
          </w:p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iCs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lang w:eastAsia="ru-RU"/>
              </w:rPr>
              <w:t>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11000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9500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1500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</w:tr>
      <w:tr w:rsidR="00D1284C" w:rsidRPr="00D1284C" w:rsidTr="00D128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☺☺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12500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9500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6000</w:t>
            </w:r>
          </w:p>
        </w:tc>
        <w:bookmarkStart w:id="0" w:name="_GoBack"/>
        <w:bookmarkEnd w:id="0"/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4"/>
            <w:noWrap/>
            <w:hideMark/>
          </w:tcPr>
          <w:p w:rsidR="00D1284C" w:rsidRPr="00D1284C" w:rsidRDefault="00D1284C" w:rsidP="00D128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15"/>
                <w:sz w:val="22"/>
                <w:szCs w:val="22"/>
              </w:rPr>
            </w:pPr>
            <w:proofErr w:type="spellStart"/>
            <w:r w:rsidRPr="00D1284C">
              <w:rPr>
                <w:rFonts w:ascii="Arial" w:hAnsi="Arial" w:cs="Arial"/>
                <w:b/>
                <w:bCs/>
                <w:color w:val="000000"/>
                <w:spacing w:val="15"/>
                <w:sz w:val="22"/>
                <w:szCs w:val="22"/>
              </w:rPr>
              <w:t>Lux</w:t>
            </w:r>
            <w:proofErr w:type="spellEnd"/>
          </w:p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iCs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284C" w:rsidRPr="00D1284C" w:rsidTr="00D128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lang w:eastAsia="ru-RU"/>
              </w:rPr>
              <w:t>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17650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16150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1500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☺☺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19150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16150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6000</w:t>
            </w:r>
          </w:p>
        </w:tc>
      </w:tr>
      <w:tr w:rsidR="00D1284C" w:rsidRPr="00D1284C" w:rsidTr="00D128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4"/>
            <w:noWrap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iCs/>
                <w:lang w:eastAsia="ru-RU"/>
              </w:rPr>
            </w:pPr>
            <w:proofErr w:type="spellStart"/>
            <w:r w:rsidRPr="00D1284C">
              <w:rPr>
                <w:rFonts w:ascii="Arial" w:hAnsi="Arial" w:cs="Arial"/>
              </w:rPr>
              <w:t>Connect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color w:val="000000"/>
                <w:lang w:eastAsia="ru-RU"/>
              </w:rPr>
              <w:t>1500</w:t>
            </w:r>
          </w:p>
        </w:tc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lang w:eastAsia="ru-RU"/>
              </w:rPr>
              <w:t>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13900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14250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1500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</w:tr>
      <w:tr w:rsidR="00D1284C" w:rsidRPr="00D1284C" w:rsidTr="00D128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:rsidR="00D1284C" w:rsidRPr="00D1284C" w:rsidRDefault="00D1284C" w:rsidP="00D1284C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☺☺</w:t>
            </w:r>
          </w:p>
        </w:tc>
        <w:tc>
          <w:tcPr>
            <w:tcW w:w="1697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15500</w:t>
            </w:r>
          </w:p>
        </w:tc>
        <w:tc>
          <w:tcPr>
            <w:tcW w:w="1495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14250</w:t>
            </w:r>
          </w:p>
        </w:tc>
        <w:tc>
          <w:tcPr>
            <w:tcW w:w="1482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  <w:tc>
          <w:tcPr>
            <w:tcW w:w="1418" w:type="dxa"/>
            <w:noWrap/>
            <w:hideMark/>
          </w:tcPr>
          <w:p w:rsidR="00D1284C" w:rsidRPr="00D1284C" w:rsidRDefault="00D1284C" w:rsidP="00D1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6000</w:t>
            </w:r>
          </w:p>
        </w:tc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5"/>
            <w:noWrap/>
          </w:tcPr>
          <w:p w:rsidR="00D1284C" w:rsidRPr="00D1284C" w:rsidRDefault="00D1284C" w:rsidP="00D128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pacing w:val="1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22"/>
                <w:szCs w:val="22"/>
              </w:rPr>
              <w:t>Standart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15"/>
                <w:sz w:val="22"/>
                <w:szCs w:val="22"/>
                <w:lang w:val="en-US"/>
              </w:rPr>
              <w:t>S</w:t>
            </w:r>
            <w:proofErr w:type="spellStart"/>
            <w:r w:rsidRPr="00D1284C">
              <w:rPr>
                <w:rFonts w:ascii="Arial" w:hAnsi="Arial" w:cs="Arial"/>
                <w:b/>
                <w:bCs/>
                <w:color w:val="000000"/>
                <w:spacing w:val="15"/>
                <w:sz w:val="22"/>
                <w:szCs w:val="22"/>
              </w:rPr>
              <w:t>pecial</w:t>
            </w:r>
            <w:proofErr w:type="spellEnd"/>
          </w:p>
          <w:p w:rsidR="00D1284C" w:rsidRPr="00D1284C" w:rsidRDefault="00D1284C" w:rsidP="00D1284C">
            <w:pPr>
              <w:rPr>
                <w:rFonts w:ascii="Arial" w:eastAsia="Times New Roman" w:hAnsi="Arial" w:cs="Arial"/>
                <w:bCs w:val="0"/>
                <w:iCs/>
                <w:lang w:eastAsia="ru-RU"/>
              </w:rPr>
            </w:pPr>
          </w:p>
        </w:tc>
      </w:tr>
      <w:tr w:rsidR="00D1284C" w:rsidRPr="00D1284C" w:rsidTr="00D128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</w:tcPr>
          <w:p w:rsidR="00D1284C" w:rsidRPr="00D1284C" w:rsidRDefault="00D1284C" w:rsidP="00F74BDC">
            <w:pPr>
              <w:rPr>
                <w:rFonts w:ascii="Arial" w:eastAsia="Times New Roman" w:hAnsi="Arial" w:cs="Arial"/>
                <w:b w:val="0"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iCs/>
                <w:lang w:eastAsia="ru-RU"/>
              </w:rPr>
              <w:t>☺</w:t>
            </w:r>
          </w:p>
        </w:tc>
        <w:tc>
          <w:tcPr>
            <w:tcW w:w="1697" w:type="dxa"/>
            <w:noWrap/>
          </w:tcPr>
          <w:p w:rsidR="00D1284C" w:rsidRPr="00D1284C" w:rsidRDefault="00D1284C" w:rsidP="00F74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8300</w:t>
            </w:r>
          </w:p>
        </w:tc>
        <w:tc>
          <w:tcPr>
            <w:tcW w:w="1495" w:type="dxa"/>
            <w:noWrap/>
          </w:tcPr>
          <w:p w:rsidR="00D1284C" w:rsidRPr="00D1284C" w:rsidRDefault="00D1284C" w:rsidP="00F74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6800</w:t>
            </w:r>
          </w:p>
        </w:tc>
        <w:tc>
          <w:tcPr>
            <w:tcW w:w="1482" w:type="dxa"/>
            <w:noWrap/>
          </w:tcPr>
          <w:p w:rsidR="00D1284C" w:rsidRPr="00D1284C" w:rsidRDefault="00D1284C" w:rsidP="00F74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1500</w:t>
            </w:r>
          </w:p>
        </w:tc>
        <w:tc>
          <w:tcPr>
            <w:tcW w:w="1418" w:type="dxa"/>
            <w:noWrap/>
          </w:tcPr>
          <w:p w:rsidR="00D1284C" w:rsidRPr="00D1284C" w:rsidRDefault="00D1284C" w:rsidP="00F74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</w:tr>
      <w:tr w:rsidR="00D1284C" w:rsidRPr="00D1284C" w:rsidTr="00D12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</w:tcPr>
          <w:p w:rsidR="00D1284C" w:rsidRPr="00D1284C" w:rsidRDefault="00D1284C" w:rsidP="00F74BDC">
            <w:pPr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</w:pPr>
            <w:r w:rsidRPr="00D1284C">
              <w:rPr>
                <w:rFonts w:ascii="Arial" w:eastAsia="Times New Roman" w:hAnsi="Arial" w:cs="Arial"/>
                <w:b w:val="0"/>
                <w:color w:val="000000"/>
                <w:lang w:eastAsia="ru-RU"/>
              </w:rPr>
              <w:t>☺☺</w:t>
            </w:r>
          </w:p>
        </w:tc>
        <w:tc>
          <w:tcPr>
            <w:tcW w:w="1697" w:type="dxa"/>
            <w:noWrap/>
          </w:tcPr>
          <w:p w:rsidR="00D1284C" w:rsidRPr="00D1284C" w:rsidRDefault="00D1284C" w:rsidP="00F7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10800</w:t>
            </w:r>
          </w:p>
        </w:tc>
        <w:tc>
          <w:tcPr>
            <w:tcW w:w="1495" w:type="dxa"/>
            <w:noWrap/>
          </w:tcPr>
          <w:p w:rsidR="00D1284C" w:rsidRPr="00D1284C" w:rsidRDefault="00D1284C" w:rsidP="00F7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7800</w:t>
            </w:r>
          </w:p>
        </w:tc>
        <w:tc>
          <w:tcPr>
            <w:tcW w:w="1482" w:type="dxa"/>
            <w:noWrap/>
          </w:tcPr>
          <w:p w:rsidR="00D1284C" w:rsidRPr="00D1284C" w:rsidRDefault="00D1284C" w:rsidP="00F7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3000</w:t>
            </w:r>
          </w:p>
        </w:tc>
        <w:tc>
          <w:tcPr>
            <w:tcW w:w="1418" w:type="dxa"/>
            <w:noWrap/>
          </w:tcPr>
          <w:p w:rsidR="00D1284C" w:rsidRPr="00D1284C" w:rsidRDefault="00D1284C" w:rsidP="00F7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284C">
              <w:rPr>
                <w:rFonts w:ascii="Arial" w:eastAsia="Times New Roman" w:hAnsi="Arial" w:cs="Arial"/>
                <w:bCs/>
                <w:iCs/>
                <w:lang w:eastAsia="ru-RU"/>
              </w:rPr>
              <w:t>6000</w:t>
            </w:r>
          </w:p>
        </w:tc>
      </w:tr>
    </w:tbl>
    <w:p w:rsidR="004057AC" w:rsidRDefault="004057AC"/>
    <w:sectPr w:rsidR="0040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C"/>
    <w:rsid w:val="001710B0"/>
    <w:rsid w:val="004057AC"/>
    <w:rsid w:val="005A2DCA"/>
    <w:rsid w:val="00610F7B"/>
    <w:rsid w:val="006F1C9B"/>
    <w:rsid w:val="00735F9C"/>
    <w:rsid w:val="00D1284C"/>
    <w:rsid w:val="00D67551"/>
    <w:rsid w:val="00E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новый 1"/>
    <w:basedOn w:val="a1"/>
    <w:uiPriority w:val="59"/>
    <w:rsid w:val="00735F9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  <w:tblPr>
      <w:tblInd w:w="0" w:type="dxa"/>
      <w:tblBorders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</w:tcBorders>
        <w:shd w:val="clear" w:color="auto" w:fill="C00000"/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customStyle="1" w:styleId="4">
    <w:name w:val="Стиль4"/>
    <w:uiPriority w:val="99"/>
    <w:rsid w:val="00EC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00"/>
    </w:tcPr>
  </w:style>
  <w:style w:type="table" w:styleId="a4">
    <w:name w:val="Light Shading"/>
    <w:basedOn w:val="a1"/>
    <w:uiPriority w:val="60"/>
    <w:rsid w:val="00D12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D12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D12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12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новый 1"/>
    <w:basedOn w:val="a1"/>
    <w:uiPriority w:val="59"/>
    <w:rsid w:val="00735F9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  <w:tblPr>
      <w:tblInd w:w="0" w:type="dxa"/>
      <w:tblBorders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</w:tcBorders>
        <w:shd w:val="clear" w:color="auto" w:fill="C00000"/>
      </w:tcPr>
    </w:tblStylePr>
    <w:tblStylePr w:type="lastRow">
      <w:tblPr/>
      <w:tcPr>
        <w:tcBorders>
          <w:bottom w:val="single" w:sz="12" w:space="0" w:color="auto"/>
        </w:tcBorders>
      </w:tcPr>
    </w:tblStylePr>
  </w:style>
  <w:style w:type="table" w:customStyle="1" w:styleId="4">
    <w:name w:val="Стиль4"/>
    <w:uiPriority w:val="99"/>
    <w:rsid w:val="00EC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00"/>
    </w:tcPr>
  </w:style>
  <w:style w:type="table" w:styleId="a4">
    <w:name w:val="Light Shading"/>
    <w:basedOn w:val="a1"/>
    <w:uiPriority w:val="60"/>
    <w:rsid w:val="00D12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D12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D12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12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886">
          <w:marLeft w:val="0"/>
          <w:marRight w:val="0"/>
          <w:marTop w:val="0"/>
          <w:marBottom w:val="0"/>
          <w:divBdr>
            <w:top w:val="single" w:sz="6" w:space="15" w:color="D4D4D4"/>
            <w:left w:val="single" w:sz="6" w:space="19" w:color="D4D4D4"/>
            <w:bottom w:val="none" w:sz="0" w:space="0" w:color="auto"/>
            <w:right w:val="single" w:sz="6" w:space="19" w:color="D4D4D4"/>
          </w:divBdr>
        </w:div>
      </w:divsChild>
    </w:div>
    <w:div w:id="2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2020-12-01T10:22:00Z</dcterms:created>
  <dcterms:modified xsi:type="dcterms:W3CDTF">2020-12-01T14:30:00Z</dcterms:modified>
</cp:coreProperties>
</file>